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</w:t>
      </w:r>
      <w:r w:rsidDel="00000000" w:rsidR="00000000" w:rsidRPr="00000000">
        <w:rPr>
          <w:rtl w:val="0"/>
        </w:rPr>
      </w:r>
    </w:p>
    <w:tbl>
      <w:tblPr>
        <w:tblStyle w:val="Table1"/>
        <w:tblW w:w="17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720"/>
        <w:gridCol w:w="1005"/>
        <w:gridCol w:w="1875"/>
        <w:gridCol w:w="930"/>
        <w:gridCol w:w="105"/>
        <w:gridCol w:w="1845"/>
        <w:gridCol w:w="1020"/>
        <w:gridCol w:w="105"/>
        <w:gridCol w:w="1305"/>
        <w:gridCol w:w="105"/>
        <w:gridCol w:w="2250"/>
        <w:gridCol w:w="105"/>
        <w:gridCol w:w="3975"/>
        <w:gridCol w:w="105"/>
        <w:gridCol w:w="105"/>
        <w:gridCol w:w="825"/>
        <w:gridCol w:w="105"/>
        <w:gridCol w:w="105"/>
        <w:tblGridChange w:id="0">
          <w:tblGrid>
            <w:gridCol w:w="840"/>
            <w:gridCol w:w="720"/>
            <w:gridCol w:w="1005"/>
            <w:gridCol w:w="1875"/>
            <w:gridCol w:w="930"/>
            <w:gridCol w:w="105"/>
            <w:gridCol w:w="1845"/>
            <w:gridCol w:w="1020"/>
            <w:gridCol w:w="105"/>
            <w:gridCol w:w="1305"/>
            <w:gridCol w:w="105"/>
            <w:gridCol w:w="2250"/>
            <w:gridCol w:w="105"/>
            <w:gridCol w:w="3975"/>
            <w:gridCol w:w="105"/>
            <w:gridCol w:w="105"/>
            <w:gridCol w:w="825"/>
            <w:gridCol w:w="105"/>
            <w:gridCol w:w="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8:30am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8.35-8.50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8-50-10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10.10-11.30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11:45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12:00-12:45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12.50pm – 2.30pm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2.35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2.50pm</w:t>
            </w:r>
          </w:p>
        </w:tc>
      </w:tr>
      <w:tr>
        <w:trPr>
          <w:cantSplit w:val="1"/>
          <w:trHeight w:val="127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113" w:right="113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 </w:t>
            </w:r>
          </w:p>
          <w:p w:rsidR="00000000" w:rsidDel="00000000" w:rsidP="00000000" w:rsidRDefault="00000000" w:rsidRPr="00000000" w14:paraId="00000018">
            <w:pPr>
              <w:ind w:left="113" w:right="113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breakfast, days of the 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Seb and Olivia’s Den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Seb and Olivia’s Den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Snack </w:t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 </w:t>
            </w:r>
          </w:p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Story massage </w:t>
            </w:r>
          </w:p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Science /History/Geography</w:t>
            </w:r>
          </w:p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(rotate termly) </w:t>
            </w:r>
          </w:p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 (story etc)</w:t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getting ready for home</w:t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</w:p>
        </w:tc>
      </w:tr>
      <w:tr>
        <w:trPr>
          <w:cantSplit w:val="1"/>
          <w:trHeight w:val="248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113" w:right="113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</w:p>
          <w:p w:rsidR="00000000" w:rsidDel="00000000" w:rsidP="00000000" w:rsidRDefault="00000000" w:rsidRPr="00000000" w14:paraId="0000003F">
            <w:pPr>
              <w:ind w:left="113" w:right="113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BF, DOTW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Jack Hartman</w:t>
            </w:r>
          </w:p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b w:val="1"/>
                <w:color w:val="ffc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Snack/song choice time (nursery rhymes)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funky fingers</w:t>
            </w:r>
          </w:p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rtl w:val="0"/>
              </w:rPr>
              <w:t xml:space="preserve">Literacy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 </w:t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rtl w:val="0"/>
              </w:rPr>
              <w:t xml:space="preserve">Art/PSHE</w:t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Story Massage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 (story etc)</w:t>
            </w:r>
          </w:p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getting ready for home</w:t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113" w:right="113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BF, DOTW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Jack Hartman</w:t>
            </w:r>
          </w:p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</w:p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Snack/song choice time (nursery rhymes)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</w:p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funky fingers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 </w:t>
            </w:r>
          </w:p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Story Massage</w:t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My Physical health/ICT </w:t>
            </w:r>
          </w:p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 (story etc)</w:t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getting ready for home</w:t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</w:p>
        </w:tc>
      </w:tr>
      <w:tr>
        <w:trPr>
          <w:cantSplit w:val="1"/>
          <w:trHeight w:val="1349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113" w:right="113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BF, DOTW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Jack Hartman</w:t>
            </w:r>
          </w:p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</w:p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  <w:b w:val="1"/>
                <w:color w:val="ffc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Snack/song choice time (nursery rhymes)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</w:p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funky fingers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RE/DT</w:t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rtl w:val="0"/>
              </w:rPr>
              <w:t xml:space="preserve">Story Massage</w:t>
            </w:r>
          </w:p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 (story etc)</w:t>
            </w:r>
          </w:p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getting ready for home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113" w:right="113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fine motor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BF, DOTW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Funky fingers</w:t>
            </w:r>
          </w:p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Snack/song choice time (nursery rhymes)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Community Awareness</w:t>
            </w:r>
          </w:p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</w:p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Music/Dance</w:t>
            </w:r>
          </w:p>
          <w:p w:rsidR="00000000" w:rsidDel="00000000" w:rsidP="00000000" w:rsidRDefault="00000000" w:rsidRPr="00000000" w14:paraId="000000C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omic Sans MS" w:cs="Comic Sans MS" w:eastAsia="Comic Sans MS" w:hAnsi="Comic Sans MS"/>
                <w:b w:val="1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rtl w:val="0"/>
              </w:rPr>
              <w:t xml:space="preserve">Story Massage</w:t>
            </w:r>
          </w:p>
          <w:p w:rsidR="00000000" w:rsidDel="00000000" w:rsidP="00000000" w:rsidRDefault="00000000" w:rsidRPr="00000000" w14:paraId="000000C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through play-turn taking, play skills,communication, PPT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 (story etc)</w:t>
            </w:r>
          </w:p>
          <w:p w:rsidR="00000000" w:rsidDel="00000000" w:rsidP="00000000" w:rsidRDefault="00000000" w:rsidRPr="00000000" w14:paraId="000000C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  <w:p w:rsidR="00000000" w:rsidDel="00000000" w:rsidP="00000000" w:rsidRDefault="00000000" w:rsidRPr="00000000" w14:paraId="000000C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getting ready for home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</w:p>
        </w:tc>
      </w:tr>
    </w:tbl>
    <w:p w:rsidR="00000000" w:rsidDel="00000000" w:rsidP="00000000" w:rsidRDefault="00000000" w:rsidRPr="00000000" w14:paraId="000000D4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Calming music on when the children arrive to promote a happy and calm start to the day. </w:t>
      </w:r>
    </w:p>
    <w:p w:rsidR="00000000" w:rsidDel="00000000" w:rsidP="00000000" w:rsidRDefault="00000000" w:rsidRPr="00000000" w14:paraId="000000D6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Song used for transitions and key parts of the day i.e tidy up song, good morning song, breakfast and lunch song, good bye song.</w:t>
      </w:r>
    </w:p>
    <w:p w:rsidR="00000000" w:rsidDel="00000000" w:rsidP="00000000" w:rsidRDefault="00000000" w:rsidRPr="00000000" w14:paraId="000000D7">
      <w:pPr>
        <w:rPr>
          <w:rFonts w:ascii="Comic Sans MS" w:cs="Comic Sans MS" w:eastAsia="Comic Sans MS" w:hAnsi="Comic Sans M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SSB Class 2 Timetable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Lr0/sUBvXwcb+x30O4Ysgqvyw==">CgMxLjAyCGguZ2pkZ3hzOAByITE0aURwVW9qaFRHNjdwSVRDaTN4TUd6ZF92b0F5LUd3eQ==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